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3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57"/>
        <w:gridCol w:w="5841"/>
      </w:tblGrid>
      <w:tr>
        <w:trPr>
          <w:trHeight w:val="643" w:hRule="atLeast"/>
        </w:trPr>
        <w:tc>
          <w:tcPr>
            <w:tcW w:w="3057" w:type="dxa"/>
          </w:tcPr>
          <w:p>
            <w:pPr>
              <w:pStyle w:val="TableParagraph"/>
              <w:spacing w:line="311" w:lineRule="exact"/>
              <w:ind w:left="0" w:right="3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ỦY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BAN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NHÂN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DÂN</w:t>
            </w:r>
          </w:p>
          <w:p>
            <w:pPr>
              <w:pStyle w:val="TableParagraph"/>
              <w:spacing w:line="311" w:lineRule="exact" w:before="2"/>
              <w:ind w:left="0" w:right="3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TỈN</w:t>
            </w:r>
            <w:r>
              <w:rPr>
                <w:b/>
                <w:sz w:val="28"/>
                <w:u w:val="single"/>
              </w:rPr>
              <w:t>H</w:t>
            </w:r>
            <w:r>
              <w:rPr>
                <w:b/>
                <w:spacing w:val="-4"/>
                <w:sz w:val="28"/>
                <w:u w:val="single"/>
              </w:rPr>
              <w:t> </w:t>
            </w:r>
            <w:r>
              <w:rPr>
                <w:b/>
                <w:sz w:val="28"/>
                <w:u w:val="single"/>
              </w:rPr>
              <w:t>BẮC</w:t>
            </w:r>
            <w:r>
              <w:rPr>
                <w:b/>
                <w:spacing w:val="-4"/>
                <w:sz w:val="28"/>
                <w:u w:val="single"/>
              </w:rPr>
              <w:t> N</w:t>
            </w:r>
            <w:r>
              <w:rPr>
                <w:b/>
                <w:spacing w:val="-4"/>
                <w:sz w:val="28"/>
              </w:rPr>
              <w:t>INH</w:t>
            </w:r>
          </w:p>
        </w:tc>
        <w:tc>
          <w:tcPr>
            <w:tcW w:w="5841" w:type="dxa"/>
          </w:tcPr>
          <w:p>
            <w:pPr>
              <w:pStyle w:val="TableParagraph"/>
              <w:spacing w:line="289" w:lineRule="exact"/>
              <w:ind w:left="370"/>
              <w:rPr>
                <w:b/>
                <w:sz w:val="26"/>
              </w:rPr>
            </w:pPr>
            <w:r>
              <w:rPr>
                <w:b/>
                <w:sz w:val="26"/>
              </w:rPr>
              <w:t>CỘNG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HÒA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XÃ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HỘI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CHỦ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NGHĨA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VIỆT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NAM</w:t>
            </w:r>
          </w:p>
          <w:p>
            <w:pPr>
              <w:pStyle w:val="TableParagraph"/>
              <w:spacing w:line="322" w:lineRule="exact"/>
              <w:ind w:left="1443"/>
              <w:rPr>
                <w:b/>
                <w:sz w:val="28"/>
              </w:rPr>
            </w:pPr>
            <w:r>
              <w:rPr>
                <w:b/>
                <w:sz w:val="28"/>
              </w:rPr>
              <w:t>Độc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lập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Tự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do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Hạnh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phúc</w:t>
            </w:r>
          </w:p>
        </w:tc>
      </w:tr>
      <w:tr>
        <w:trPr>
          <w:trHeight w:val="584" w:hRule="atLeast"/>
        </w:trPr>
        <w:tc>
          <w:tcPr>
            <w:tcW w:w="3057" w:type="dxa"/>
          </w:tcPr>
          <w:p>
            <w:pPr>
              <w:pStyle w:val="TableParagraph"/>
              <w:spacing w:line="303" w:lineRule="exact" w:before="261"/>
              <w:ind w:left="69"/>
              <w:rPr>
                <w:sz w:val="26"/>
              </w:rPr>
            </w:pPr>
            <w:r>
              <w:rPr>
                <w:spacing w:val="-6"/>
                <w:sz w:val="26"/>
              </w:rPr>
              <w:t>Số:</w:t>
            </w:r>
            <w:r>
              <w:rPr>
                <w:spacing w:val="-6"/>
                <w:position w:val="-2"/>
                <w:sz w:val="28"/>
              </w:rPr>
              <w:t>102</w:t>
            </w:r>
            <w:r>
              <w:rPr>
                <w:spacing w:val="-28"/>
                <w:position w:val="-2"/>
                <w:sz w:val="28"/>
              </w:rPr>
              <w:t> </w:t>
            </w:r>
            <w:r>
              <w:rPr>
                <w:spacing w:val="-6"/>
                <w:sz w:val="26"/>
              </w:rPr>
              <w:t>/2025/QĐ-UBND</w:t>
            </w:r>
          </w:p>
        </w:tc>
        <w:tc>
          <w:tcPr>
            <w:tcW w:w="5841" w:type="dxa"/>
          </w:tcPr>
          <w:p>
            <w:pPr>
              <w:pStyle w:val="TableParagraph"/>
              <w:spacing w:line="20" w:lineRule="exact"/>
              <w:ind w:left="1557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026920" cy="9525"/>
                      <wp:effectExtent l="9525" t="0" r="1905" b="0"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2026920" cy="9525"/>
                                <a:chExt cx="2026920" cy="952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4572"/>
                                  <a:ext cx="20269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26920" h="0">
                                      <a:moveTo>
                                        <a:pt x="0" y="0"/>
                                      </a:moveTo>
                                      <a:lnTo>
                                        <a:pt x="202692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59.6pt;height:.75pt;mso-position-horizontal-relative:char;mso-position-vertical-relative:line" id="docshapegroup1" coordorigin="0,0" coordsize="3192,15">
                      <v:line style="position:absolute" from="0,7" to="3192,7" stroked="true" strokeweight=".72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3046" w:val="left" w:leader="none"/>
              </w:tabs>
              <w:spacing w:line="302" w:lineRule="exact" w:before="242"/>
              <w:ind w:left="612"/>
              <w:rPr>
                <w:i/>
                <w:sz w:val="28"/>
              </w:rPr>
            </w:pPr>
            <w:r>
              <w:rPr>
                <w:i/>
                <w:sz w:val="28"/>
              </w:rPr>
              <w:t>Bắc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Ninh,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ngày</w:t>
            </w:r>
            <w:r>
              <w:rPr>
                <w:i/>
                <w:spacing w:val="60"/>
                <w:sz w:val="28"/>
              </w:rPr>
              <w:t> </w:t>
            </w:r>
            <w:r>
              <w:rPr>
                <w:i/>
                <w:spacing w:val="-5"/>
                <w:position w:val="-2"/>
                <w:sz w:val="28"/>
              </w:rPr>
              <w:t>12</w:t>
            </w:r>
            <w:r>
              <w:rPr>
                <w:i/>
                <w:position w:val="-2"/>
                <w:sz w:val="28"/>
              </w:rPr>
              <w:tab/>
            </w:r>
            <w:r>
              <w:rPr>
                <w:i/>
                <w:sz w:val="28"/>
              </w:rPr>
              <w:t>tháng</w:t>
            </w:r>
            <w:r>
              <w:rPr>
                <w:i/>
                <w:spacing w:val="65"/>
                <w:sz w:val="28"/>
              </w:rPr>
              <w:t> </w:t>
            </w:r>
            <w:r>
              <w:rPr>
                <w:i/>
                <w:sz w:val="28"/>
              </w:rPr>
              <w:t>12</w:t>
            </w:r>
            <w:r>
              <w:rPr>
                <w:i/>
                <w:spacing w:val="67"/>
                <w:sz w:val="28"/>
              </w:rPr>
              <w:t> </w:t>
            </w:r>
            <w:r>
              <w:rPr>
                <w:i/>
                <w:sz w:val="28"/>
              </w:rPr>
              <w:t>năm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pacing w:val="-4"/>
                <w:sz w:val="28"/>
              </w:rPr>
              <w:t>2025</w:t>
            </w:r>
          </w:p>
        </w:tc>
      </w:tr>
    </w:tbl>
    <w:p>
      <w:pPr>
        <w:spacing w:line="240" w:lineRule="auto" w:before="0"/>
        <w:rPr>
          <w:sz w:val="28"/>
        </w:rPr>
      </w:pPr>
    </w:p>
    <w:p>
      <w:pPr>
        <w:spacing w:line="240" w:lineRule="auto" w:before="236"/>
        <w:rPr>
          <w:sz w:val="28"/>
        </w:rPr>
      </w:pPr>
    </w:p>
    <w:p>
      <w:pPr>
        <w:pStyle w:val="Title"/>
      </w:pPr>
      <w:r>
        <w:rPr/>
        <w:t>QUYẾT</w:t>
      </w:r>
      <w:r>
        <w:rPr>
          <w:spacing w:val="-7"/>
        </w:rPr>
        <w:t> </w:t>
      </w:r>
      <w:r>
        <w:rPr>
          <w:spacing w:val="-4"/>
        </w:rPr>
        <w:t>ĐỊNH</w:t>
      </w:r>
    </w:p>
    <w:p>
      <w:pPr>
        <w:pStyle w:val="Title"/>
        <w:spacing w:line="254" w:lineRule="auto" w:before="18"/>
        <w:ind w:left="1189" w:right="1471"/>
      </w:pPr>
      <w:r>
        <w:rPr/>
        <w:t>Ban</w:t>
      </w:r>
      <w:r>
        <w:rPr>
          <w:spacing w:val="-4"/>
        </w:rPr>
        <w:t> </w:t>
      </w:r>
      <w:r>
        <w:rPr/>
        <w:t>hành</w:t>
      </w:r>
      <w:r>
        <w:rPr>
          <w:spacing w:val="-5"/>
        </w:rPr>
        <w:t> </w:t>
      </w:r>
      <w:r>
        <w:rPr/>
        <w:t>Quy</w:t>
      </w:r>
      <w:r>
        <w:rPr>
          <w:spacing w:val="-3"/>
        </w:rPr>
        <w:t> </w:t>
      </w:r>
      <w:r>
        <w:rPr/>
        <w:t>chế</w:t>
      </w:r>
      <w:r>
        <w:rPr>
          <w:spacing w:val="-5"/>
        </w:rPr>
        <w:t> </w:t>
      </w:r>
      <w:r>
        <w:rPr/>
        <w:t>phối</w:t>
      </w:r>
      <w:r>
        <w:rPr>
          <w:spacing w:val="-3"/>
        </w:rPr>
        <w:t> </w:t>
      </w:r>
      <w:r>
        <w:rPr/>
        <w:t>hợp</w:t>
      </w:r>
      <w:r>
        <w:rPr>
          <w:spacing w:val="-4"/>
        </w:rPr>
        <w:t> </w:t>
      </w:r>
      <w:r>
        <w:rPr/>
        <w:t>quản</w:t>
      </w:r>
      <w:r>
        <w:rPr>
          <w:spacing w:val="-4"/>
        </w:rPr>
        <w:t> </w:t>
      </w:r>
      <w:r>
        <w:rPr/>
        <w:t>lý</w:t>
      </w:r>
      <w:r>
        <w:rPr>
          <w:spacing w:val="-3"/>
        </w:rPr>
        <w:t> </w:t>
      </w:r>
      <w:r>
        <w:rPr/>
        <w:t>người</w:t>
      </w:r>
      <w:r>
        <w:rPr>
          <w:spacing w:val="-3"/>
        </w:rPr>
        <w:t> </w:t>
      </w:r>
      <w:r>
        <w:rPr/>
        <w:t>lao</w:t>
      </w:r>
      <w:r>
        <w:rPr>
          <w:spacing w:val="-3"/>
        </w:rPr>
        <w:t> </w:t>
      </w:r>
      <w:r>
        <w:rPr/>
        <w:t>động nước ngoài làm việc trên địa bàn tỉnh Bắc Ninh</w:t>
      </w:r>
    </w:p>
    <w:p>
      <w:pPr>
        <w:spacing w:line="240" w:lineRule="auto" w:before="205"/>
        <w:rPr>
          <w:b/>
          <w:sz w:val="28"/>
        </w:rPr>
      </w:pPr>
    </w:p>
    <w:p>
      <w:pPr>
        <w:pStyle w:val="BodyText"/>
        <w:ind w:left="568"/>
      </w:pPr>
      <w:r>
        <w:rPr/>
        <w:t>Căn</w:t>
      </w:r>
      <w:r>
        <w:rPr>
          <w:spacing w:val="-5"/>
        </w:rPr>
        <w:t> </w:t>
      </w:r>
      <w:r>
        <w:rPr/>
        <w:t>cứ</w:t>
      </w:r>
      <w:r>
        <w:rPr>
          <w:spacing w:val="-3"/>
        </w:rPr>
        <w:t> </w:t>
      </w:r>
      <w:r>
        <w:rPr/>
        <w:t>Luật</w:t>
      </w:r>
      <w:r>
        <w:rPr>
          <w:spacing w:val="-2"/>
        </w:rPr>
        <w:t> </w:t>
      </w:r>
      <w:r>
        <w:rPr/>
        <w:t>Tổ</w:t>
      </w:r>
      <w:r>
        <w:rPr>
          <w:spacing w:val="-3"/>
        </w:rPr>
        <w:t> </w:t>
      </w:r>
      <w:r>
        <w:rPr/>
        <w:t>chức</w:t>
      </w:r>
      <w:r>
        <w:rPr>
          <w:spacing w:val="-3"/>
        </w:rPr>
        <w:t> </w:t>
      </w:r>
      <w:r>
        <w:rPr/>
        <w:t>chính</w:t>
      </w:r>
      <w:r>
        <w:rPr>
          <w:spacing w:val="-2"/>
        </w:rPr>
        <w:t> </w:t>
      </w:r>
      <w:r>
        <w:rPr/>
        <w:t>quyền</w:t>
      </w:r>
      <w:r>
        <w:rPr>
          <w:spacing w:val="-6"/>
        </w:rPr>
        <w:t> </w:t>
      </w:r>
      <w:r>
        <w:rPr/>
        <w:t>địa</w:t>
      </w:r>
      <w:r>
        <w:rPr>
          <w:spacing w:val="-3"/>
        </w:rPr>
        <w:t> </w:t>
      </w:r>
      <w:r>
        <w:rPr/>
        <w:t>phương</w:t>
      </w:r>
      <w:r>
        <w:rPr>
          <w:spacing w:val="-6"/>
        </w:rPr>
        <w:t> </w:t>
      </w:r>
      <w:r>
        <w:rPr/>
        <w:t>số</w:t>
      </w:r>
      <w:r>
        <w:rPr>
          <w:spacing w:val="-5"/>
        </w:rPr>
        <w:t> </w:t>
      </w:r>
      <w:r>
        <w:rPr>
          <w:spacing w:val="-2"/>
        </w:rPr>
        <w:t>72/2025/QH15;</w:t>
      </w:r>
    </w:p>
    <w:p>
      <w:pPr>
        <w:pStyle w:val="BodyText"/>
        <w:spacing w:line="276" w:lineRule="auto" w:before="169"/>
        <w:ind w:left="2" w:right="286" w:firstLine="566"/>
      </w:pPr>
      <w:r>
        <w:rPr/>
        <w:t>Căn</w:t>
      </w:r>
      <w:r>
        <w:rPr>
          <w:spacing w:val="-7"/>
        </w:rPr>
        <w:t> </w:t>
      </w:r>
      <w:r>
        <w:rPr/>
        <w:t>cứ</w:t>
      </w:r>
      <w:r>
        <w:rPr>
          <w:spacing w:val="-7"/>
        </w:rPr>
        <w:t> </w:t>
      </w:r>
      <w:r>
        <w:rPr/>
        <w:t>Luật</w:t>
      </w:r>
      <w:r>
        <w:rPr>
          <w:spacing w:val="-7"/>
        </w:rPr>
        <w:t> </w:t>
      </w:r>
      <w:r>
        <w:rPr/>
        <w:t>Ban</w:t>
      </w:r>
      <w:r>
        <w:rPr>
          <w:spacing w:val="-7"/>
        </w:rPr>
        <w:t> </w:t>
      </w:r>
      <w:r>
        <w:rPr/>
        <w:t>hành</w:t>
      </w:r>
      <w:r>
        <w:rPr>
          <w:spacing w:val="-7"/>
        </w:rPr>
        <w:t> </w:t>
      </w:r>
      <w:r>
        <w:rPr/>
        <w:t>văn</w:t>
      </w:r>
      <w:r>
        <w:rPr>
          <w:spacing w:val="-7"/>
        </w:rPr>
        <w:t> </w:t>
      </w:r>
      <w:r>
        <w:rPr/>
        <w:t>bản</w:t>
      </w:r>
      <w:r>
        <w:rPr>
          <w:spacing w:val="-9"/>
        </w:rPr>
        <w:t> </w:t>
      </w:r>
      <w:r>
        <w:rPr/>
        <w:t>quy</w:t>
      </w:r>
      <w:r>
        <w:rPr>
          <w:spacing w:val="-8"/>
        </w:rPr>
        <w:t> </w:t>
      </w:r>
      <w:r>
        <w:rPr/>
        <w:t>phạm</w:t>
      </w:r>
      <w:r>
        <w:rPr>
          <w:spacing w:val="-11"/>
        </w:rPr>
        <w:t> </w:t>
      </w:r>
      <w:r>
        <w:rPr/>
        <w:t>pháp</w:t>
      </w:r>
      <w:r>
        <w:rPr>
          <w:spacing w:val="-7"/>
        </w:rPr>
        <w:t> </w:t>
      </w:r>
      <w:r>
        <w:rPr/>
        <w:t>luật</w:t>
      </w:r>
      <w:r>
        <w:rPr>
          <w:spacing w:val="-7"/>
        </w:rPr>
        <w:t> </w:t>
      </w:r>
      <w:r>
        <w:rPr/>
        <w:t>số</w:t>
      </w:r>
      <w:r>
        <w:rPr>
          <w:spacing w:val="-7"/>
        </w:rPr>
        <w:t> </w:t>
      </w:r>
      <w:r>
        <w:rPr/>
        <w:t>64/2025/QH15;</w:t>
      </w:r>
      <w:r>
        <w:rPr>
          <w:spacing w:val="-8"/>
        </w:rPr>
        <w:t> </w:t>
      </w:r>
      <w:r>
        <w:rPr/>
        <w:t>Luật Sửa đổi,</w:t>
      </w:r>
      <w:r>
        <w:rPr>
          <w:spacing w:val="-1"/>
        </w:rPr>
        <w:t> </w:t>
      </w:r>
      <w:r>
        <w:rPr/>
        <w:t>bổ sung một</w:t>
      </w:r>
      <w:r>
        <w:rPr>
          <w:spacing w:val="-1"/>
        </w:rPr>
        <w:t> </w:t>
      </w:r>
      <w:r>
        <w:rPr/>
        <w:t>số</w:t>
      </w:r>
      <w:r>
        <w:rPr>
          <w:spacing w:val="-1"/>
        </w:rPr>
        <w:t> </w:t>
      </w:r>
      <w:r>
        <w:rPr/>
        <w:t>điều của Luật Ban</w:t>
      </w:r>
      <w:r>
        <w:rPr>
          <w:spacing w:val="-2"/>
        </w:rPr>
        <w:t> </w:t>
      </w:r>
      <w:r>
        <w:rPr/>
        <w:t>hành văn</w:t>
      </w:r>
      <w:r>
        <w:rPr>
          <w:spacing w:val="-1"/>
        </w:rPr>
        <w:t> </w:t>
      </w:r>
      <w:r>
        <w:rPr/>
        <w:t>bản</w:t>
      </w:r>
      <w:r>
        <w:rPr>
          <w:spacing w:val="-2"/>
        </w:rPr>
        <w:t> </w:t>
      </w:r>
      <w:r>
        <w:rPr/>
        <w:t>quy</w:t>
      </w:r>
      <w:r>
        <w:rPr>
          <w:spacing w:val="-2"/>
        </w:rPr>
        <w:t> </w:t>
      </w:r>
      <w:r>
        <w:rPr/>
        <w:t>phạm</w:t>
      </w:r>
      <w:r>
        <w:rPr>
          <w:spacing w:val="-2"/>
        </w:rPr>
        <w:t> </w:t>
      </w:r>
      <w:r>
        <w:rPr/>
        <w:t>pháp</w:t>
      </w:r>
      <w:r>
        <w:rPr>
          <w:spacing w:val="-1"/>
        </w:rPr>
        <w:t> </w:t>
      </w:r>
      <w:r>
        <w:rPr/>
        <w:t>luật</w:t>
      </w:r>
      <w:r>
        <w:rPr>
          <w:spacing w:val="-1"/>
        </w:rPr>
        <w:t> </w:t>
      </w:r>
      <w:r>
        <w:rPr/>
        <w:t>số </w:t>
      </w:r>
      <w:r>
        <w:rPr>
          <w:spacing w:val="-2"/>
        </w:rPr>
        <w:t>87/2025/QH15;</w:t>
      </w:r>
    </w:p>
    <w:p>
      <w:pPr>
        <w:pStyle w:val="BodyText"/>
        <w:spacing w:before="120"/>
        <w:ind w:left="568"/>
      </w:pPr>
      <w:r>
        <w:rPr/>
        <w:t>Căn</w:t>
      </w:r>
      <w:r>
        <w:rPr>
          <w:spacing w:val="-2"/>
        </w:rPr>
        <w:t> </w:t>
      </w:r>
      <w:r>
        <w:rPr/>
        <w:t>cứ</w:t>
      </w:r>
      <w:r>
        <w:rPr>
          <w:spacing w:val="-3"/>
        </w:rPr>
        <w:t> </w:t>
      </w:r>
      <w:r>
        <w:rPr/>
        <w:t>Bộ</w:t>
      </w:r>
      <w:r>
        <w:rPr>
          <w:spacing w:val="-6"/>
        </w:rPr>
        <w:t> </w:t>
      </w:r>
      <w:r>
        <w:rPr/>
        <w:t>luật</w:t>
      </w:r>
      <w:r>
        <w:rPr>
          <w:spacing w:val="-1"/>
        </w:rPr>
        <w:t> </w:t>
      </w:r>
      <w:r>
        <w:rPr/>
        <w:t>Lao</w:t>
      </w:r>
      <w:r>
        <w:rPr>
          <w:spacing w:val="-2"/>
        </w:rPr>
        <w:t> </w:t>
      </w:r>
      <w:r>
        <w:rPr/>
        <w:t>động số</w:t>
      </w:r>
      <w:r>
        <w:rPr>
          <w:spacing w:val="-5"/>
        </w:rPr>
        <w:t> </w:t>
      </w:r>
      <w:r>
        <w:rPr>
          <w:spacing w:val="-2"/>
        </w:rPr>
        <w:t>45/2019/QH14;</w:t>
      </w:r>
    </w:p>
    <w:p>
      <w:pPr>
        <w:pStyle w:val="BodyText"/>
        <w:spacing w:line="276" w:lineRule="auto" w:before="170"/>
        <w:ind w:left="2" w:right="272" w:firstLine="566"/>
      </w:pPr>
      <w:r>
        <w:rPr>
          <w:spacing w:val="-2"/>
        </w:rPr>
        <w:t>Căn</w:t>
      </w:r>
      <w:r>
        <w:rPr>
          <w:spacing w:val="-16"/>
        </w:rPr>
        <w:t> </w:t>
      </w:r>
      <w:r>
        <w:rPr>
          <w:spacing w:val="-2"/>
        </w:rPr>
        <w:t>cứ</w:t>
      </w:r>
      <w:r>
        <w:rPr>
          <w:spacing w:val="-15"/>
        </w:rPr>
        <w:t> </w:t>
      </w:r>
      <w:r>
        <w:rPr>
          <w:spacing w:val="-2"/>
        </w:rPr>
        <w:t>Luật</w:t>
      </w:r>
      <w:r>
        <w:rPr>
          <w:spacing w:val="-16"/>
        </w:rPr>
        <w:t> </w:t>
      </w:r>
      <w:r>
        <w:rPr>
          <w:spacing w:val="-2"/>
        </w:rPr>
        <w:t>Nhập</w:t>
      </w:r>
      <w:r>
        <w:rPr>
          <w:spacing w:val="-15"/>
        </w:rPr>
        <w:t> </w:t>
      </w:r>
      <w:r>
        <w:rPr>
          <w:spacing w:val="-2"/>
        </w:rPr>
        <w:t>cảnh,</w:t>
      </w:r>
      <w:r>
        <w:rPr>
          <w:spacing w:val="-16"/>
        </w:rPr>
        <w:t> </w:t>
      </w:r>
      <w:r>
        <w:rPr>
          <w:spacing w:val="-2"/>
        </w:rPr>
        <w:t>xuất</w:t>
      </w:r>
      <w:r>
        <w:rPr>
          <w:spacing w:val="-15"/>
        </w:rPr>
        <w:t> </w:t>
      </w:r>
      <w:r>
        <w:rPr>
          <w:spacing w:val="-2"/>
        </w:rPr>
        <w:t>cảnh,</w:t>
      </w:r>
      <w:r>
        <w:rPr>
          <w:spacing w:val="-16"/>
        </w:rPr>
        <w:t> </w:t>
      </w:r>
      <w:r>
        <w:rPr>
          <w:spacing w:val="-2"/>
        </w:rPr>
        <w:t>quá</w:t>
      </w:r>
      <w:r>
        <w:rPr>
          <w:spacing w:val="-15"/>
        </w:rPr>
        <w:t> </w:t>
      </w:r>
      <w:r>
        <w:rPr>
          <w:spacing w:val="-2"/>
        </w:rPr>
        <w:t>cảnh,</w:t>
      </w:r>
      <w:r>
        <w:rPr>
          <w:spacing w:val="-16"/>
        </w:rPr>
        <w:t> </w:t>
      </w:r>
      <w:r>
        <w:rPr>
          <w:spacing w:val="-2"/>
        </w:rPr>
        <w:t>cư</w:t>
      </w:r>
      <w:r>
        <w:rPr>
          <w:spacing w:val="-15"/>
        </w:rPr>
        <w:t> </w:t>
      </w:r>
      <w:r>
        <w:rPr>
          <w:spacing w:val="-2"/>
        </w:rPr>
        <w:t>trú</w:t>
      </w:r>
      <w:r>
        <w:rPr>
          <w:spacing w:val="-15"/>
        </w:rPr>
        <w:t> </w:t>
      </w:r>
      <w:r>
        <w:rPr>
          <w:spacing w:val="-2"/>
        </w:rPr>
        <w:t>của</w:t>
      </w:r>
      <w:r>
        <w:rPr>
          <w:spacing w:val="-16"/>
        </w:rPr>
        <w:t> </w:t>
      </w:r>
      <w:r>
        <w:rPr>
          <w:spacing w:val="-2"/>
        </w:rPr>
        <w:t>người</w:t>
      </w:r>
      <w:r>
        <w:rPr>
          <w:spacing w:val="-12"/>
        </w:rPr>
        <w:t> </w:t>
      </w:r>
      <w:r>
        <w:rPr>
          <w:spacing w:val="-2"/>
        </w:rPr>
        <w:t>nước</w:t>
      </w:r>
      <w:r>
        <w:rPr>
          <w:spacing w:val="-14"/>
        </w:rPr>
        <w:t> </w:t>
      </w:r>
      <w:r>
        <w:rPr>
          <w:spacing w:val="-2"/>
        </w:rPr>
        <w:t>ngoài</w:t>
      </w:r>
      <w:r>
        <w:rPr>
          <w:spacing w:val="-16"/>
        </w:rPr>
        <w:t> </w:t>
      </w:r>
      <w:r>
        <w:rPr>
          <w:spacing w:val="-2"/>
        </w:rPr>
        <w:t>tại </w:t>
      </w:r>
      <w:r>
        <w:rPr>
          <w:spacing w:val="-4"/>
        </w:rPr>
        <w:t>Việt</w:t>
      </w:r>
      <w:r>
        <w:rPr>
          <w:spacing w:val="-14"/>
        </w:rPr>
        <w:t> </w:t>
      </w:r>
      <w:r>
        <w:rPr>
          <w:spacing w:val="-4"/>
        </w:rPr>
        <w:t>Nam</w:t>
      </w:r>
      <w:r>
        <w:rPr>
          <w:spacing w:val="-13"/>
        </w:rPr>
        <w:t> </w:t>
      </w:r>
      <w:r>
        <w:rPr>
          <w:spacing w:val="-4"/>
        </w:rPr>
        <w:t>số</w:t>
      </w:r>
      <w:r>
        <w:rPr>
          <w:spacing w:val="-11"/>
        </w:rPr>
        <w:t> </w:t>
      </w:r>
      <w:r>
        <w:rPr>
          <w:spacing w:val="-4"/>
        </w:rPr>
        <w:t>47/2014/QH13,</w:t>
      </w:r>
      <w:r>
        <w:rPr>
          <w:spacing w:val="-14"/>
        </w:rPr>
        <w:t> </w:t>
      </w:r>
      <w:r>
        <w:rPr>
          <w:spacing w:val="-4"/>
        </w:rPr>
        <w:t>Luật</w:t>
      </w:r>
      <w:r>
        <w:rPr>
          <w:spacing w:val="-13"/>
        </w:rPr>
        <w:t> </w:t>
      </w:r>
      <w:r>
        <w:rPr>
          <w:spacing w:val="-4"/>
        </w:rPr>
        <w:t>Sửa</w:t>
      </w:r>
      <w:r>
        <w:rPr>
          <w:spacing w:val="-14"/>
        </w:rPr>
        <w:t> </w:t>
      </w:r>
      <w:r>
        <w:rPr>
          <w:spacing w:val="-4"/>
        </w:rPr>
        <w:t>đổi,</w:t>
      </w:r>
      <w:r>
        <w:rPr>
          <w:spacing w:val="-13"/>
        </w:rPr>
        <w:t> </w:t>
      </w:r>
      <w:r>
        <w:rPr>
          <w:spacing w:val="-4"/>
        </w:rPr>
        <w:t>bổ</w:t>
      </w:r>
      <w:r>
        <w:rPr>
          <w:spacing w:val="-14"/>
        </w:rPr>
        <w:t> </w:t>
      </w:r>
      <w:r>
        <w:rPr>
          <w:spacing w:val="-4"/>
        </w:rPr>
        <w:t>sung</w:t>
      </w:r>
      <w:r>
        <w:rPr>
          <w:spacing w:val="-13"/>
        </w:rPr>
        <w:t> </w:t>
      </w:r>
      <w:r>
        <w:rPr>
          <w:spacing w:val="-4"/>
        </w:rPr>
        <w:t>một</w:t>
      </w:r>
      <w:r>
        <w:rPr>
          <w:spacing w:val="-14"/>
        </w:rPr>
        <w:t> </w:t>
      </w:r>
      <w:r>
        <w:rPr>
          <w:spacing w:val="-4"/>
        </w:rPr>
        <w:t>số</w:t>
      </w:r>
      <w:r>
        <w:rPr>
          <w:spacing w:val="-13"/>
        </w:rPr>
        <w:t> </w:t>
      </w:r>
      <w:r>
        <w:rPr>
          <w:spacing w:val="-4"/>
        </w:rPr>
        <w:t>điều</w:t>
      </w:r>
      <w:r>
        <w:rPr>
          <w:spacing w:val="-14"/>
        </w:rPr>
        <w:t> </w:t>
      </w:r>
      <w:r>
        <w:rPr>
          <w:spacing w:val="-4"/>
        </w:rPr>
        <w:t>của</w:t>
      </w:r>
      <w:r>
        <w:rPr>
          <w:spacing w:val="-13"/>
        </w:rPr>
        <w:t> </w:t>
      </w:r>
      <w:r>
        <w:rPr>
          <w:spacing w:val="-4"/>
        </w:rPr>
        <w:t>Luật</w:t>
      </w:r>
      <w:r>
        <w:rPr>
          <w:spacing w:val="-14"/>
        </w:rPr>
        <w:t> </w:t>
      </w:r>
      <w:r>
        <w:rPr>
          <w:spacing w:val="-4"/>
        </w:rPr>
        <w:t>Nhập</w:t>
      </w:r>
      <w:r>
        <w:rPr>
          <w:spacing w:val="-13"/>
        </w:rPr>
        <w:t> </w:t>
      </w:r>
      <w:r>
        <w:rPr>
          <w:spacing w:val="-4"/>
        </w:rPr>
        <w:t>cảnh, </w:t>
      </w:r>
      <w:r>
        <w:rPr/>
        <w:t>xuất</w:t>
      </w:r>
      <w:r>
        <w:rPr>
          <w:spacing w:val="-18"/>
        </w:rPr>
        <w:t> </w:t>
      </w:r>
      <w:r>
        <w:rPr/>
        <w:t>cảnh,</w:t>
      </w:r>
      <w:r>
        <w:rPr>
          <w:spacing w:val="-17"/>
        </w:rPr>
        <w:t> </w:t>
      </w:r>
      <w:r>
        <w:rPr/>
        <w:t>quá</w:t>
      </w:r>
      <w:r>
        <w:rPr>
          <w:spacing w:val="-18"/>
        </w:rPr>
        <w:t> </w:t>
      </w:r>
      <w:r>
        <w:rPr/>
        <w:t>cảnh,</w:t>
      </w:r>
      <w:r>
        <w:rPr>
          <w:spacing w:val="-17"/>
        </w:rPr>
        <w:t> </w:t>
      </w:r>
      <w:r>
        <w:rPr/>
        <w:t>cư</w:t>
      </w:r>
      <w:r>
        <w:rPr>
          <w:spacing w:val="-18"/>
        </w:rPr>
        <w:t> </w:t>
      </w:r>
      <w:r>
        <w:rPr/>
        <w:t>trú</w:t>
      </w:r>
      <w:r>
        <w:rPr>
          <w:spacing w:val="-17"/>
        </w:rPr>
        <w:t> </w:t>
      </w:r>
      <w:r>
        <w:rPr/>
        <w:t>của</w:t>
      </w:r>
      <w:r>
        <w:rPr>
          <w:spacing w:val="-18"/>
        </w:rPr>
        <w:t> </w:t>
      </w:r>
      <w:r>
        <w:rPr/>
        <w:t>người</w:t>
      </w:r>
      <w:r>
        <w:rPr>
          <w:spacing w:val="-17"/>
        </w:rPr>
        <w:t> </w:t>
      </w:r>
      <w:r>
        <w:rPr/>
        <w:t>nước</w:t>
      </w:r>
      <w:r>
        <w:rPr>
          <w:spacing w:val="-18"/>
        </w:rPr>
        <w:t> </w:t>
      </w:r>
      <w:r>
        <w:rPr/>
        <w:t>ngoài</w:t>
      </w:r>
      <w:r>
        <w:rPr>
          <w:spacing w:val="-17"/>
        </w:rPr>
        <w:t> </w:t>
      </w:r>
      <w:r>
        <w:rPr/>
        <w:t>tại</w:t>
      </w:r>
      <w:r>
        <w:rPr>
          <w:spacing w:val="-13"/>
        </w:rPr>
        <w:t> </w:t>
      </w:r>
      <w:r>
        <w:rPr/>
        <w:t>Việt</w:t>
      </w:r>
      <w:r>
        <w:rPr>
          <w:spacing w:val="-17"/>
        </w:rPr>
        <w:t> </w:t>
      </w:r>
      <w:r>
        <w:rPr/>
        <w:t>Nam</w:t>
      </w:r>
      <w:r>
        <w:rPr>
          <w:spacing w:val="-18"/>
        </w:rPr>
        <w:t> </w:t>
      </w:r>
      <w:r>
        <w:rPr/>
        <w:t>số</w:t>
      </w:r>
      <w:r>
        <w:rPr>
          <w:spacing w:val="-13"/>
        </w:rPr>
        <w:t> </w:t>
      </w:r>
      <w:r>
        <w:rPr/>
        <w:t>51/2019/QH14; </w:t>
      </w:r>
      <w:r>
        <w:rPr>
          <w:spacing w:val="-4"/>
        </w:rPr>
        <w:t>Luật</w:t>
      </w:r>
      <w:r>
        <w:rPr>
          <w:spacing w:val="-13"/>
        </w:rPr>
        <w:t> </w:t>
      </w:r>
      <w:r>
        <w:rPr>
          <w:spacing w:val="-4"/>
        </w:rPr>
        <w:t>Sửa</w:t>
      </w:r>
      <w:r>
        <w:rPr>
          <w:spacing w:val="-13"/>
        </w:rPr>
        <w:t> </w:t>
      </w:r>
      <w:r>
        <w:rPr>
          <w:spacing w:val="-4"/>
        </w:rPr>
        <w:t>đổi,</w:t>
      </w:r>
      <w:r>
        <w:rPr>
          <w:spacing w:val="-14"/>
        </w:rPr>
        <w:t> </w:t>
      </w:r>
      <w:r>
        <w:rPr>
          <w:spacing w:val="-4"/>
        </w:rPr>
        <w:t>bổ</w:t>
      </w:r>
      <w:r>
        <w:rPr>
          <w:spacing w:val="-12"/>
        </w:rPr>
        <w:t> </w:t>
      </w:r>
      <w:r>
        <w:rPr>
          <w:spacing w:val="-4"/>
        </w:rPr>
        <w:t>sung</w:t>
      </w:r>
      <w:r>
        <w:rPr>
          <w:spacing w:val="-13"/>
        </w:rPr>
        <w:t> </w:t>
      </w:r>
      <w:r>
        <w:rPr>
          <w:spacing w:val="-4"/>
        </w:rPr>
        <w:t>một</w:t>
      </w:r>
      <w:r>
        <w:rPr>
          <w:spacing w:val="-13"/>
        </w:rPr>
        <w:t> </w:t>
      </w:r>
      <w:r>
        <w:rPr>
          <w:spacing w:val="-4"/>
        </w:rPr>
        <w:t>số</w:t>
      </w:r>
      <w:r>
        <w:rPr>
          <w:spacing w:val="-11"/>
        </w:rPr>
        <w:t> </w:t>
      </w:r>
      <w:r>
        <w:rPr>
          <w:spacing w:val="-4"/>
        </w:rPr>
        <w:t>điều</w:t>
      </w:r>
      <w:r>
        <w:rPr>
          <w:spacing w:val="-13"/>
        </w:rPr>
        <w:t> </w:t>
      </w:r>
      <w:r>
        <w:rPr>
          <w:spacing w:val="-4"/>
        </w:rPr>
        <w:t>của</w:t>
      </w:r>
      <w:r>
        <w:rPr>
          <w:spacing w:val="-13"/>
        </w:rPr>
        <w:t> </w:t>
      </w:r>
      <w:r>
        <w:rPr>
          <w:spacing w:val="-4"/>
        </w:rPr>
        <w:t>Luật</w:t>
      </w:r>
      <w:r>
        <w:rPr>
          <w:spacing w:val="-10"/>
        </w:rPr>
        <w:t> </w:t>
      </w:r>
      <w:r>
        <w:rPr>
          <w:spacing w:val="-4"/>
        </w:rPr>
        <w:t>Xuất</w:t>
      </w:r>
      <w:r>
        <w:rPr>
          <w:spacing w:val="-13"/>
        </w:rPr>
        <w:t> </w:t>
      </w:r>
      <w:r>
        <w:rPr>
          <w:spacing w:val="-4"/>
        </w:rPr>
        <w:t>cảnh,</w:t>
      </w:r>
      <w:r>
        <w:rPr>
          <w:spacing w:val="-14"/>
        </w:rPr>
        <w:t> </w:t>
      </w:r>
      <w:r>
        <w:rPr>
          <w:spacing w:val="-4"/>
        </w:rPr>
        <w:t>nhập</w:t>
      </w:r>
      <w:r>
        <w:rPr>
          <w:spacing w:val="-12"/>
        </w:rPr>
        <w:t> </w:t>
      </w:r>
      <w:r>
        <w:rPr>
          <w:spacing w:val="-4"/>
        </w:rPr>
        <w:t>cảnh</w:t>
      </w:r>
      <w:r>
        <w:rPr>
          <w:spacing w:val="-13"/>
        </w:rPr>
        <w:t> </w:t>
      </w:r>
      <w:r>
        <w:rPr>
          <w:spacing w:val="-4"/>
        </w:rPr>
        <w:t>của</w:t>
      </w:r>
      <w:r>
        <w:rPr>
          <w:spacing w:val="-13"/>
        </w:rPr>
        <w:t> </w:t>
      </w:r>
      <w:r>
        <w:rPr>
          <w:spacing w:val="-4"/>
        </w:rPr>
        <w:t>công</w:t>
      </w:r>
      <w:r>
        <w:rPr>
          <w:spacing w:val="-13"/>
        </w:rPr>
        <w:t> </w:t>
      </w:r>
      <w:r>
        <w:rPr>
          <w:spacing w:val="-4"/>
        </w:rPr>
        <w:t>dân</w:t>
      </w:r>
      <w:r>
        <w:rPr>
          <w:spacing w:val="-13"/>
        </w:rPr>
        <w:t> </w:t>
      </w:r>
      <w:r>
        <w:rPr>
          <w:spacing w:val="-4"/>
        </w:rPr>
        <w:t>Việt </w:t>
      </w:r>
      <w:r>
        <w:rPr>
          <w:spacing w:val="-2"/>
        </w:rPr>
        <w:t>Nam</w:t>
      </w:r>
      <w:r>
        <w:rPr>
          <w:spacing w:val="-16"/>
        </w:rPr>
        <w:t> </w:t>
      </w:r>
      <w:r>
        <w:rPr>
          <w:spacing w:val="-2"/>
        </w:rPr>
        <w:t>và</w:t>
      </w:r>
      <w:r>
        <w:rPr>
          <w:spacing w:val="-14"/>
        </w:rPr>
        <w:t> </w:t>
      </w:r>
      <w:r>
        <w:rPr>
          <w:spacing w:val="-2"/>
        </w:rPr>
        <w:t>Luật</w:t>
      </w:r>
      <w:r>
        <w:rPr>
          <w:spacing w:val="-14"/>
        </w:rPr>
        <w:t> </w:t>
      </w:r>
      <w:r>
        <w:rPr>
          <w:spacing w:val="-2"/>
        </w:rPr>
        <w:t>Nhập</w:t>
      </w:r>
      <w:r>
        <w:rPr>
          <w:spacing w:val="-14"/>
        </w:rPr>
        <w:t> </w:t>
      </w:r>
      <w:r>
        <w:rPr>
          <w:spacing w:val="-2"/>
        </w:rPr>
        <w:t>cảnh,</w:t>
      </w:r>
      <w:r>
        <w:rPr>
          <w:spacing w:val="-16"/>
        </w:rPr>
        <w:t> </w:t>
      </w:r>
      <w:r>
        <w:rPr>
          <w:spacing w:val="-2"/>
        </w:rPr>
        <w:t>xuất</w:t>
      </w:r>
      <w:r>
        <w:rPr>
          <w:spacing w:val="-13"/>
        </w:rPr>
        <w:t> </w:t>
      </w:r>
      <w:r>
        <w:rPr>
          <w:spacing w:val="-2"/>
        </w:rPr>
        <w:t>cảnh,</w:t>
      </w:r>
      <w:r>
        <w:rPr>
          <w:spacing w:val="-16"/>
        </w:rPr>
        <w:t> </w:t>
      </w:r>
      <w:r>
        <w:rPr>
          <w:spacing w:val="-2"/>
        </w:rPr>
        <w:t>quá</w:t>
      </w:r>
      <w:r>
        <w:rPr>
          <w:spacing w:val="-13"/>
        </w:rPr>
        <w:t> </w:t>
      </w:r>
      <w:r>
        <w:rPr>
          <w:spacing w:val="-2"/>
        </w:rPr>
        <w:t>cảnh,</w:t>
      </w:r>
      <w:r>
        <w:rPr>
          <w:spacing w:val="-16"/>
        </w:rPr>
        <w:t> </w:t>
      </w:r>
      <w:r>
        <w:rPr>
          <w:spacing w:val="-2"/>
        </w:rPr>
        <w:t>cư</w:t>
      </w:r>
      <w:r>
        <w:rPr>
          <w:spacing w:val="-14"/>
        </w:rPr>
        <w:t> </w:t>
      </w:r>
      <w:r>
        <w:rPr>
          <w:spacing w:val="-2"/>
        </w:rPr>
        <w:t>trú</w:t>
      </w:r>
      <w:r>
        <w:rPr>
          <w:spacing w:val="-14"/>
        </w:rPr>
        <w:t> </w:t>
      </w:r>
      <w:r>
        <w:rPr>
          <w:spacing w:val="-2"/>
        </w:rPr>
        <w:t>của</w:t>
      </w:r>
      <w:r>
        <w:rPr>
          <w:spacing w:val="-14"/>
        </w:rPr>
        <w:t> </w:t>
      </w:r>
      <w:r>
        <w:rPr>
          <w:spacing w:val="-2"/>
        </w:rPr>
        <w:t>người</w:t>
      </w:r>
      <w:r>
        <w:rPr>
          <w:spacing w:val="-14"/>
        </w:rPr>
        <w:t> </w:t>
      </w:r>
      <w:r>
        <w:rPr>
          <w:spacing w:val="-2"/>
        </w:rPr>
        <w:t>nước</w:t>
      </w:r>
      <w:r>
        <w:rPr>
          <w:spacing w:val="-15"/>
        </w:rPr>
        <w:t> </w:t>
      </w:r>
      <w:r>
        <w:rPr>
          <w:spacing w:val="-2"/>
        </w:rPr>
        <w:t>ngoài</w:t>
      </w:r>
      <w:r>
        <w:rPr>
          <w:spacing w:val="-14"/>
        </w:rPr>
        <w:t> </w:t>
      </w:r>
      <w:r>
        <w:rPr>
          <w:spacing w:val="-2"/>
        </w:rPr>
        <w:t>tại</w:t>
      </w:r>
      <w:r>
        <w:rPr>
          <w:spacing w:val="-12"/>
        </w:rPr>
        <w:t> </w:t>
      </w:r>
      <w:r>
        <w:rPr>
          <w:spacing w:val="-2"/>
        </w:rPr>
        <w:t>Việt </w:t>
      </w:r>
      <w:r>
        <w:rPr/>
        <w:t>Nam số 23/2023/QH14;</w:t>
      </w:r>
    </w:p>
    <w:p>
      <w:pPr>
        <w:pStyle w:val="BodyText"/>
        <w:spacing w:line="278" w:lineRule="auto" w:before="119"/>
        <w:ind w:left="2" w:right="278" w:firstLine="566"/>
      </w:pPr>
      <w:r>
        <w:rPr/>
        <w:t>Căn cứ Nghị định số 219/2025/NĐ-CP của Chính phủ Quy định về người lao động nước ngoài làm việc tại Việt Nam;</w:t>
      </w:r>
    </w:p>
    <w:p>
      <w:pPr>
        <w:pStyle w:val="BodyText"/>
        <w:spacing w:line="276" w:lineRule="auto" w:before="114"/>
        <w:ind w:left="2" w:right="278" w:firstLine="566"/>
      </w:pPr>
      <w:r>
        <w:rPr/>
        <w:t>Theo đề nghị của Sở</w:t>
      </w:r>
      <w:r>
        <w:rPr>
          <w:spacing w:val="-1"/>
        </w:rPr>
        <w:t> </w:t>
      </w:r>
      <w:r>
        <w:rPr/>
        <w:t>Nội vụ tại Tờ</w:t>
      </w:r>
      <w:r>
        <w:rPr>
          <w:spacing w:val="-1"/>
        </w:rPr>
        <w:t> </w:t>
      </w:r>
      <w:r>
        <w:rPr/>
        <w:t>trình số 264 /TTr-SNV ngày 11 tháng 11 năm 2025;</w:t>
      </w:r>
    </w:p>
    <w:p>
      <w:pPr>
        <w:pStyle w:val="BodyText"/>
        <w:spacing w:line="278" w:lineRule="auto" w:before="119"/>
        <w:ind w:left="2" w:right="282" w:firstLine="566"/>
      </w:pPr>
      <w:r>
        <w:rPr/>
        <w:t>Ủy</w:t>
      </w:r>
      <w:r>
        <w:rPr>
          <w:spacing w:val="-15"/>
        </w:rPr>
        <w:t> </w:t>
      </w:r>
      <w:r>
        <w:rPr/>
        <w:t>ban</w:t>
      </w:r>
      <w:r>
        <w:rPr>
          <w:spacing w:val="-14"/>
        </w:rPr>
        <w:t> </w:t>
      </w:r>
      <w:r>
        <w:rPr/>
        <w:t>nhân</w:t>
      </w:r>
      <w:r>
        <w:rPr>
          <w:spacing w:val="-14"/>
        </w:rPr>
        <w:t> </w:t>
      </w:r>
      <w:r>
        <w:rPr/>
        <w:t>dân</w:t>
      </w:r>
      <w:r>
        <w:rPr>
          <w:spacing w:val="-12"/>
        </w:rPr>
        <w:t> </w:t>
      </w:r>
      <w:r>
        <w:rPr/>
        <w:t>tỉnh</w:t>
      </w:r>
      <w:r>
        <w:rPr>
          <w:spacing w:val="-16"/>
        </w:rPr>
        <w:t> </w:t>
      </w:r>
      <w:r>
        <w:rPr/>
        <w:t>ban</w:t>
      </w:r>
      <w:r>
        <w:rPr>
          <w:spacing w:val="-14"/>
        </w:rPr>
        <w:t> </w:t>
      </w:r>
      <w:r>
        <w:rPr/>
        <w:t>hành</w:t>
      </w:r>
      <w:r>
        <w:rPr>
          <w:spacing w:val="-13"/>
        </w:rPr>
        <w:t> </w:t>
      </w:r>
      <w:r>
        <w:rPr/>
        <w:t>Quyết</w:t>
      </w:r>
      <w:r>
        <w:rPr>
          <w:spacing w:val="-13"/>
        </w:rPr>
        <w:t> </w:t>
      </w:r>
      <w:r>
        <w:rPr/>
        <w:t>định</w:t>
      </w:r>
      <w:r>
        <w:rPr>
          <w:spacing w:val="-16"/>
        </w:rPr>
        <w:t> </w:t>
      </w:r>
      <w:r>
        <w:rPr/>
        <w:t>ban</w:t>
      </w:r>
      <w:r>
        <w:rPr>
          <w:spacing w:val="-14"/>
        </w:rPr>
        <w:t> </w:t>
      </w:r>
      <w:r>
        <w:rPr/>
        <w:t>hành</w:t>
      </w:r>
      <w:r>
        <w:rPr>
          <w:spacing w:val="-13"/>
        </w:rPr>
        <w:t> </w:t>
      </w:r>
      <w:r>
        <w:rPr/>
        <w:t>Quy</w:t>
      </w:r>
      <w:r>
        <w:rPr>
          <w:spacing w:val="-15"/>
        </w:rPr>
        <w:t> </w:t>
      </w:r>
      <w:r>
        <w:rPr/>
        <w:t>chế</w:t>
      </w:r>
      <w:r>
        <w:rPr>
          <w:spacing w:val="-15"/>
        </w:rPr>
        <w:t> </w:t>
      </w:r>
      <w:r>
        <w:rPr/>
        <w:t>phối</w:t>
      </w:r>
      <w:r>
        <w:rPr>
          <w:spacing w:val="-16"/>
        </w:rPr>
        <w:t> </w:t>
      </w:r>
      <w:r>
        <w:rPr/>
        <w:t>hợp</w:t>
      </w:r>
      <w:r>
        <w:rPr>
          <w:spacing w:val="-14"/>
        </w:rPr>
        <w:t> </w:t>
      </w:r>
      <w:r>
        <w:rPr/>
        <w:t>quản lý người lao động nước ngoài làm việc trên địa bàn tỉnh Bắc Ninh.</w:t>
      </w:r>
    </w:p>
    <w:p>
      <w:pPr>
        <w:spacing w:line="240" w:lineRule="auto" w:before="230"/>
        <w:rPr>
          <w:i/>
          <w:sz w:val="28"/>
        </w:rPr>
      </w:pPr>
    </w:p>
    <w:p>
      <w:pPr>
        <w:spacing w:line="276" w:lineRule="auto" w:before="0"/>
        <w:ind w:left="2" w:right="289" w:firstLine="566"/>
        <w:jc w:val="both"/>
        <w:rPr>
          <w:sz w:val="28"/>
        </w:rPr>
      </w:pPr>
      <w:r>
        <w:rPr>
          <w:b/>
          <w:sz w:val="28"/>
        </w:rPr>
        <w:t>Điều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1.</w:t>
      </w:r>
      <w:r>
        <w:rPr>
          <w:b/>
          <w:spacing w:val="-8"/>
          <w:sz w:val="28"/>
        </w:rPr>
        <w:t> </w:t>
      </w:r>
      <w:r>
        <w:rPr>
          <w:sz w:val="28"/>
        </w:rPr>
        <w:t>Ban</w:t>
      </w:r>
      <w:r>
        <w:rPr>
          <w:spacing w:val="-9"/>
          <w:sz w:val="28"/>
        </w:rPr>
        <w:t> </w:t>
      </w:r>
      <w:r>
        <w:rPr>
          <w:sz w:val="28"/>
        </w:rPr>
        <w:t>hành</w:t>
      </w:r>
      <w:r>
        <w:rPr>
          <w:spacing w:val="-9"/>
          <w:sz w:val="28"/>
        </w:rPr>
        <w:t> </w:t>
      </w:r>
      <w:r>
        <w:rPr>
          <w:sz w:val="28"/>
        </w:rPr>
        <w:t>kèm</w:t>
      </w:r>
      <w:r>
        <w:rPr>
          <w:spacing w:val="-10"/>
          <w:sz w:val="28"/>
        </w:rPr>
        <w:t> </w:t>
      </w:r>
      <w:r>
        <w:rPr>
          <w:sz w:val="28"/>
        </w:rPr>
        <w:t>theo</w:t>
      </w:r>
      <w:r>
        <w:rPr>
          <w:spacing w:val="-7"/>
          <w:sz w:val="28"/>
        </w:rPr>
        <w:t> </w:t>
      </w:r>
      <w:r>
        <w:rPr>
          <w:sz w:val="28"/>
        </w:rPr>
        <w:t>Quyết</w:t>
      </w:r>
      <w:r>
        <w:rPr>
          <w:spacing w:val="-7"/>
          <w:sz w:val="28"/>
        </w:rPr>
        <w:t> </w:t>
      </w:r>
      <w:r>
        <w:rPr>
          <w:sz w:val="28"/>
        </w:rPr>
        <w:t>định</w:t>
      </w:r>
      <w:r>
        <w:rPr>
          <w:spacing w:val="-7"/>
          <w:sz w:val="28"/>
        </w:rPr>
        <w:t> </w:t>
      </w:r>
      <w:r>
        <w:rPr>
          <w:sz w:val="28"/>
        </w:rPr>
        <w:t>này</w:t>
      </w:r>
      <w:r>
        <w:rPr>
          <w:spacing w:val="-9"/>
          <w:sz w:val="28"/>
        </w:rPr>
        <w:t> </w:t>
      </w:r>
      <w:r>
        <w:rPr>
          <w:sz w:val="28"/>
        </w:rPr>
        <w:t>Quy</w:t>
      </w:r>
      <w:r>
        <w:rPr>
          <w:spacing w:val="-11"/>
          <w:sz w:val="28"/>
        </w:rPr>
        <w:t> </w:t>
      </w:r>
      <w:r>
        <w:rPr>
          <w:sz w:val="28"/>
        </w:rPr>
        <w:t>chế</w:t>
      </w:r>
      <w:r>
        <w:rPr>
          <w:spacing w:val="-8"/>
          <w:sz w:val="28"/>
        </w:rPr>
        <w:t> </w:t>
      </w:r>
      <w:r>
        <w:rPr>
          <w:sz w:val="28"/>
        </w:rPr>
        <w:t>phối</w:t>
      </w:r>
      <w:r>
        <w:rPr>
          <w:spacing w:val="-9"/>
          <w:sz w:val="28"/>
        </w:rPr>
        <w:t> </w:t>
      </w:r>
      <w:r>
        <w:rPr>
          <w:sz w:val="28"/>
        </w:rPr>
        <w:t>hợp</w:t>
      </w:r>
      <w:r>
        <w:rPr>
          <w:spacing w:val="-9"/>
          <w:sz w:val="28"/>
        </w:rPr>
        <w:t> </w:t>
      </w:r>
      <w:r>
        <w:rPr>
          <w:sz w:val="28"/>
        </w:rPr>
        <w:t>quản</w:t>
      </w:r>
      <w:r>
        <w:rPr>
          <w:spacing w:val="-7"/>
          <w:sz w:val="28"/>
        </w:rPr>
        <w:t> </w:t>
      </w:r>
      <w:r>
        <w:rPr>
          <w:sz w:val="28"/>
        </w:rPr>
        <w:t>lý</w:t>
      </w:r>
      <w:r>
        <w:rPr>
          <w:spacing w:val="-7"/>
          <w:sz w:val="28"/>
        </w:rPr>
        <w:t> </w:t>
      </w:r>
      <w:r>
        <w:rPr>
          <w:sz w:val="28"/>
        </w:rPr>
        <w:t>người lao động nước ngoài làm việc trên địa bàn tỉnh Bắc Ninh.</w:t>
      </w:r>
    </w:p>
    <w:p>
      <w:pPr>
        <w:spacing w:line="276" w:lineRule="auto" w:before="121"/>
        <w:ind w:left="2" w:right="277" w:firstLine="566"/>
        <w:jc w:val="both"/>
        <w:rPr>
          <w:sz w:val="28"/>
        </w:rPr>
      </w:pPr>
      <w:r>
        <w:rPr>
          <w:b/>
          <w:sz w:val="28"/>
        </w:rPr>
        <w:t>Điều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2.</w:t>
      </w:r>
      <w:r>
        <w:rPr>
          <w:b/>
          <w:spacing w:val="-2"/>
          <w:sz w:val="28"/>
        </w:rPr>
        <w:t> </w:t>
      </w:r>
      <w:r>
        <w:rPr>
          <w:sz w:val="28"/>
        </w:rPr>
        <w:t>Quyết định này</w:t>
      </w:r>
      <w:r>
        <w:rPr>
          <w:spacing w:val="-2"/>
          <w:sz w:val="28"/>
        </w:rPr>
        <w:t> </w:t>
      </w:r>
      <w:r>
        <w:rPr>
          <w:sz w:val="28"/>
        </w:rPr>
        <w:t>có</w:t>
      </w:r>
      <w:r>
        <w:rPr>
          <w:spacing w:val="-1"/>
          <w:sz w:val="28"/>
        </w:rPr>
        <w:t> </w:t>
      </w:r>
      <w:r>
        <w:rPr>
          <w:sz w:val="28"/>
        </w:rPr>
        <w:t>hiệu lực thi</w:t>
      </w:r>
      <w:r>
        <w:rPr>
          <w:spacing w:val="-4"/>
          <w:sz w:val="28"/>
        </w:rPr>
        <w:t> </w:t>
      </w:r>
      <w:r>
        <w:rPr>
          <w:sz w:val="28"/>
        </w:rPr>
        <w:t>hành từ</w:t>
      </w:r>
      <w:r>
        <w:rPr>
          <w:spacing w:val="-2"/>
          <w:sz w:val="28"/>
        </w:rPr>
        <w:t> </w:t>
      </w:r>
      <w:r>
        <w:rPr>
          <w:sz w:val="28"/>
        </w:rPr>
        <w:t>ngày</w:t>
      </w:r>
      <w:r>
        <w:rPr>
          <w:spacing w:val="-5"/>
          <w:sz w:val="28"/>
        </w:rPr>
        <w:t> </w:t>
      </w:r>
      <w:r>
        <w:rPr>
          <w:sz w:val="28"/>
        </w:rPr>
        <w:t>25</w:t>
      </w:r>
      <w:r>
        <w:rPr>
          <w:spacing w:val="-1"/>
          <w:sz w:val="28"/>
        </w:rPr>
        <w:t> </w:t>
      </w:r>
      <w:r>
        <w:rPr>
          <w:sz w:val="28"/>
        </w:rPr>
        <w:t>tháng</w:t>
      </w:r>
      <w:r>
        <w:rPr>
          <w:spacing w:val="-1"/>
          <w:sz w:val="28"/>
        </w:rPr>
        <w:t> </w:t>
      </w:r>
      <w:r>
        <w:rPr>
          <w:sz w:val="28"/>
        </w:rPr>
        <w:t>12</w:t>
      </w:r>
      <w:r>
        <w:rPr>
          <w:spacing w:val="-3"/>
          <w:sz w:val="28"/>
        </w:rPr>
        <w:t> </w:t>
      </w:r>
      <w:r>
        <w:rPr>
          <w:sz w:val="28"/>
        </w:rPr>
        <w:t>năm</w:t>
      </w:r>
      <w:r>
        <w:rPr>
          <w:spacing w:val="-4"/>
          <w:sz w:val="28"/>
        </w:rPr>
        <w:t> </w:t>
      </w:r>
      <w:r>
        <w:rPr>
          <w:sz w:val="28"/>
        </w:rPr>
        <w:t>2025; bãi bỏ Quyết định số 13/2022/QĐ-UBND ngày 14/6/2022 của Ủy ban nhân dân tỉnh Bắc Giang ban hành Quy chế phối hợp quản lý người lao động nước ngoài làm</w:t>
      </w:r>
      <w:r>
        <w:rPr>
          <w:spacing w:val="-4"/>
          <w:sz w:val="28"/>
        </w:rPr>
        <w:t> </w:t>
      </w:r>
      <w:r>
        <w:rPr>
          <w:sz w:val="28"/>
        </w:rPr>
        <w:t>việc</w:t>
      </w:r>
      <w:r>
        <w:rPr>
          <w:spacing w:val="-2"/>
          <w:sz w:val="28"/>
        </w:rPr>
        <w:t> </w:t>
      </w:r>
      <w:r>
        <w:rPr>
          <w:sz w:val="28"/>
        </w:rPr>
        <w:t>trên</w:t>
      </w:r>
      <w:r>
        <w:rPr>
          <w:spacing w:val="-1"/>
          <w:sz w:val="28"/>
        </w:rPr>
        <w:t> </w:t>
      </w:r>
      <w:r>
        <w:rPr>
          <w:sz w:val="28"/>
        </w:rPr>
        <w:t>địa</w:t>
      </w:r>
      <w:r>
        <w:rPr>
          <w:spacing w:val="-2"/>
          <w:sz w:val="28"/>
        </w:rPr>
        <w:t> </w:t>
      </w:r>
      <w:r>
        <w:rPr>
          <w:sz w:val="28"/>
        </w:rPr>
        <w:t>bàn</w:t>
      </w:r>
      <w:r>
        <w:rPr>
          <w:spacing w:val="-5"/>
          <w:sz w:val="28"/>
        </w:rPr>
        <w:t> </w:t>
      </w:r>
      <w:r>
        <w:rPr>
          <w:sz w:val="28"/>
        </w:rPr>
        <w:t>tỉnh</w:t>
      </w:r>
      <w:r>
        <w:rPr>
          <w:spacing w:val="-1"/>
          <w:sz w:val="28"/>
        </w:rPr>
        <w:t> </w:t>
      </w:r>
      <w:r>
        <w:rPr>
          <w:sz w:val="28"/>
        </w:rPr>
        <w:t>Bắc</w:t>
      </w:r>
      <w:r>
        <w:rPr>
          <w:spacing w:val="-2"/>
          <w:sz w:val="28"/>
        </w:rPr>
        <w:t> </w:t>
      </w:r>
      <w:r>
        <w:rPr>
          <w:sz w:val="28"/>
        </w:rPr>
        <w:t>Giang</w:t>
      </w:r>
      <w:r>
        <w:rPr>
          <w:spacing w:val="-1"/>
          <w:sz w:val="28"/>
        </w:rPr>
        <w:t> </w:t>
      </w:r>
      <w:r>
        <w:rPr>
          <w:sz w:val="28"/>
        </w:rPr>
        <w:t>và Quyết</w:t>
      </w:r>
      <w:r>
        <w:rPr>
          <w:spacing w:val="-1"/>
          <w:sz w:val="28"/>
        </w:rPr>
        <w:t> </w:t>
      </w:r>
      <w:r>
        <w:rPr>
          <w:sz w:val="28"/>
        </w:rPr>
        <w:t>định</w:t>
      </w:r>
      <w:r>
        <w:rPr>
          <w:spacing w:val="-5"/>
          <w:sz w:val="28"/>
        </w:rPr>
        <w:t> </w:t>
      </w:r>
      <w:r>
        <w:rPr>
          <w:sz w:val="28"/>
        </w:rPr>
        <w:t>số</w:t>
      </w:r>
      <w:r>
        <w:rPr>
          <w:spacing w:val="-1"/>
          <w:sz w:val="28"/>
        </w:rPr>
        <w:t> </w:t>
      </w:r>
      <w:r>
        <w:rPr>
          <w:sz w:val="28"/>
        </w:rPr>
        <w:t>13/2024/QĐ-UBND</w:t>
      </w:r>
      <w:r>
        <w:rPr>
          <w:spacing w:val="-1"/>
          <w:sz w:val="28"/>
        </w:rPr>
        <w:t> </w:t>
      </w:r>
      <w:r>
        <w:rPr>
          <w:sz w:val="28"/>
        </w:rPr>
        <w:t>ngày 30/7/2024</w:t>
      </w:r>
      <w:r>
        <w:rPr>
          <w:spacing w:val="-2"/>
          <w:sz w:val="28"/>
        </w:rPr>
        <w:t> </w:t>
      </w:r>
      <w:r>
        <w:rPr>
          <w:sz w:val="28"/>
        </w:rPr>
        <w:t>của</w:t>
      </w:r>
      <w:r>
        <w:rPr>
          <w:spacing w:val="-3"/>
          <w:sz w:val="28"/>
        </w:rPr>
        <w:t> </w:t>
      </w:r>
      <w:r>
        <w:rPr>
          <w:sz w:val="28"/>
        </w:rPr>
        <w:t>Uỷ</w:t>
      </w:r>
      <w:r>
        <w:rPr>
          <w:spacing w:val="-6"/>
          <w:sz w:val="28"/>
        </w:rPr>
        <w:t> </w:t>
      </w:r>
      <w:r>
        <w:rPr>
          <w:sz w:val="28"/>
        </w:rPr>
        <w:t>ban</w:t>
      </w:r>
      <w:r>
        <w:rPr>
          <w:spacing w:val="-2"/>
          <w:sz w:val="28"/>
        </w:rPr>
        <w:t> </w:t>
      </w:r>
      <w:r>
        <w:rPr>
          <w:sz w:val="28"/>
        </w:rPr>
        <w:t>nhân</w:t>
      </w:r>
      <w:r>
        <w:rPr>
          <w:spacing w:val="-2"/>
          <w:sz w:val="28"/>
        </w:rPr>
        <w:t> </w:t>
      </w:r>
      <w:r>
        <w:rPr>
          <w:sz w:val="28"/>
        </w:rPr>
        <w:t>dân</w:t>
      </w:r>
      <w:r>
        <w:rPr>
          <w:spacing w:val="-2"/>
          <w:sz w:val="28"/>
        </w:rPr>
        <w:t> </w:t>
      </w:r>
      <w:r>
        <w:rPr>
          <w:sz w:val="28"/>
        </w:rPr>
        <w:t>tỉnh</w:t>
      </w:r>
      <w:r>
        <w:rPr>
          <w:spacing w:val="-2"/>
          <w:sz w:val="28"/>
        </w:rPr>
        <w:t> </w:t>
      </w:r>
      <w:r>
        <w:rPr>
          <w:sz w:val="28"/>
        </w:rPr>
        <w:t>Bắc</w:t>
      </w:r>
      <w:r>
        <w:rPr>
          <w:spacing w:val="-5"/>
          <w:sz w:val="28"/>
        </w:rPr>
        <w:t> </w:t>
      </w:r>
      <w:r>
        <w:rPr>
          <w:sz w:val="28"/>
        </w:rPr>
        <w:t>Giang sửa</w:t>
      </w:r>
      <w:r>
        <w:rPr>
          <w:spacing w:val="-5"/>
          <w:sz w:val="28"/>
        </w:rPr>
        <w:t> </w:t>
      </w:r>
      <w:r>
        <w:rPr>
          <w:sz w:val="28"/>
        </w:rPr>
        <w:t>đổi,</w:t>
      </w:r>
      <w:r>
        <w:rPr>
          <w:spacing w:val="-3"/>
          <w:sz w:val="28"/>
        </w:rPr>
        <w:t> </w:t>
      </w:r>
      <w:r>
        <w:rPr>
          <w:sz w:val="28"/>
        </w:rPr>
        <w:t>bổ</w:t>
      </w:r>
      <w:r>
        <w:rPr>
          <w:spacing w:val="-2"/>
          <w:sz w:val="28"/>
        </w:rPr>
        <w:t> </w:t>
      </w:r>
      <w:r>
        <w:rPr>
          <w:sz w:val="28"/>
        </w:rPr>
        <w:t>sung</w:t>
      </w:r>
      <w:r>
        <w:rPr>
          <w:spacing w:val="-1"/>
          <w:sz w:val="28"/>
        </w:rPr>
        <w:t> </w:t>
      </w:r>
      <w:r>
        <w:rPr>
          <w:sz w:val="28"/>
        </w:rPr>
        <w:t>một</w:t>
      </w:r>
      <w:r>
        <w:rPr>
          <w:spacing w:val="-2"/>
          <w:sz w:val="28"/>
        </w:rPr>
        <w:t> </w:t>
      </w:r>
      <w:r>
        <w:rPr>
          <w:sz w:val="28"/>
        </w:rPr>
        <w:t>số</w:t>
      </w:r>
      <w:r>
        <w:rPr>
          <w:spacing w:val="-4"/>
          <w:sz w:val="28"/>
        </w:rPr>
        <w:t> </w:t>
      </w:r>
      <w:r>
        <w:rPr>
          <w:sz w:val="28"/>
        </w:rPr>
        <w:t>điều</w:t>
      </w:r>
      <w:r>
        <w:rPr>
          <w:spacing w:val="-2"/>
          <w:sz w:val="28"/>
        </w:rPr>
        <w:t> </w:t>
      </w:r>
      <w:r>
        <w:rPr>
          <w:sz w:val="28"/>
        </w:rPr>
        <w:t>của Quy chế phối hợp quản lý người lao động nước ngoài làm việc trên địa bàn tỉnh</w:t>
      </w:r>
    </w:p>
    <w:p>
      <w:pPr>
        <w:spacing w:after="0" w:line="276" w:lineRule="auto"/>
        <w:jc w:val="both"/>
        <w:rPr>
          <w:sz w:val="28"/>
        </w:rPr>
        <w:sectPr>
          <w:type w:val="continuous"/>
          <w:pgSz w:w="11910" w:h="16840"/>
          <w:pgMar w:top="1100" w:bottom="280" w:left="1700" w:right="850"/>
        </w:sectPr>
      </w:pPr>
    </w:p>
    <w:p>
      <w:pPr>
        <w:spacing w:before="74"/>
        <w:ind w:left="4473" w:right="0" w:firstLine="0"/>
        <w:jc w:val="left"/>
        <w:rPr>
          <w:sz w:val="26"/>
        </w:rPr>
      </w:pPr>
      <w:r>
        <w:rPr>
          <w:sz w:val="26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0692383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069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0"/>
          <w:sz w:val="26"/>
        </w:rPr>
        <w:t>2</w:t>
      </w:r>
    </w:p>
    <w:p>
      <w:pPr>
        <w:spacing w:line="278" w:lineRule="auto" w:before="114"/>
        <w:ind w:left="2" w:right="0" w:firstLine="0"/>
        <w:jc w:val="left"/>
        <w:rPr>
          <w:sz w:val="28"/>
        </w:rPr>
      </w:pPr>
      <w:r>
        <w:rPr>
          <w:sz w:val="28"/>
        </w:rPr>
        <w:t>Bắc</w:t>
      </w:r>
      <w:r>
        <w:rPr>
          <w:spacing w:val="-16"/>
          <w:sz w:val="28"/>
        </w:rPr>
        <w:t> </w:t>
      </w:r>
      <w:r>
        <w:rPr>
          <w:sz w:val="28"/>
        </w:rPr>
        <w:t>Giang</w:t>
      </w:r>
      <w:r>
        <w:rPr>
          <w:spacing w:val="-16"/>
          <w:sz w:val="28"/>
        </w:rPr>
        <w:t> </w:t>
      </w:r>
      <w:r>
        <w:rPr>
          <w:sz w:val="28"/>
        </w:rPr>
        <w:t>ban</w:t>
      </w:r>
      <w:r>
        <w:rPr>
          <w:spacing w:val="-16"/>
          <w:sz w:val="28"/>
        </w:rPr>
        <w:t> </w:t>
      </w:r>
      <w:r>
        <w:rPr>
          <w:sz w:val="28"/>
        </w:rPr>
        <w:t>hành</w:t>
      </w:r>
      <w:r>
        <w:rPr>
          <w:spacing w:val="-16"/>
          <w:sz w:val="28"/>
        </w:rPr>
        <w:t> </w:t>
      </w:r>
      <w:r>
        <w:rPr>
          <w:sz w:val="28"/>
        </w:rPr>
        <w:t>kèm</w:t>
      </w:r>
      <w:r>
        <w:rPr>
          <w:spacing w:val="-18"/>
          <w:sz w:val="28"/>
        </w:rPr>
        <w:t> </w:t>
      </w:r>
      <w:r>
        <w:rPr>
          <w:sz w:val="28"/>
        </w:rPr>
        <w:t>theo</w:t>
      </w:r>
      <w:r>
        <w:rPr>
          <w:spacing w:val="-10"/>
          <w:sz w:val="28"/>
        </w:rPr>
        <w:t> </w:t>
      </w:r>
      <w:r>
        <w:rPr>
          <w:sz w:val="28"/>
        </w:rPr>
        <w:t>Quyết</w:t>
      </w:r>
      <w:r>
        <w:rPr>
          <w:spacing w:val="-14"/>
          <w:sz w:val="28"/>
        </w:rPr>
        <w:t> </w:t>
      </w:r>
      <w:r>
        <w:rPr>
          <w:sz w:val="28"/>
        </w:rPr>
        <w:t>định</w:t>
      </w:r>
      <w:r>
        <w:rPr>
          <w:spacing w:val="-14"/>
          <w:sz w:val="28"/>
        </w:rPr>
        <w:t> </w:t>
      </w:r>
      <w:r>
        <w:rPr>
          <w:sz w:val="28"/>
        </w:rPr>
        <w:t>số</w:t>
      </w:r>
      <w:r>
        <w:rPr>
          <w:spacing w:val="-14"/>
          <w:sz w:val="28"/>
        </w:rPr>
        <w:t> </w:t>
      </w:r>
      <w:r>
        <w:rPr>
          <w:sz w:val="28"/>
        </w:rPr>
        <w:t>13/2022/QĐ-UBND</w:t>
      </w:r>
      <w:r>
        <w:rPr>
          <w:spacing w:val="-16"/>
          <w:sz w:val="28"/>
        </w:rPr>
        <w:t> </w:t>
      </w:r>
      <w:r>
        <w:rPr>
          <w:sz w:val="28"/>
        </w:rPr>
        <w:t>ngày</w:t>
      </w:r>
      <w:r>
        <w:rPr>
          <w:spacing w:val="-18"/>
          <w:sz w:val="28"/>
        </w:rPr>
        <w:t> </w:t>
      </w:r>
      <w:r>
        <w:rPr>
          <w:sz w:val="28"/>
        </w:rPr>
        <w:t>14/6/2022 của Ủy ban nhân dân tỉnh Bắc Giang.</w:t>
      </w:r>
    </w:p>
    <w:p>
      <w:pPr>
        <w:spacing w:line="276" w:lineRule="auto" w:before="115"/>
        <w:ind w:left="2" w:right="278" w:firstLine="566"/>
        <w:jc w:val="both"/>
        <w:rPr>
          <w:sz w:val="28"/>
        </w:rPr>
      </w:pPr>
      <w:r>
        <w:rPr>
          <w:b/>
          <w:sz w:val="28"/>
        </w:rPr>
        <w:t>Điều 3. </w:t>
      </w:r>
      <w:r>
        <w:rPr>
          <w:sz w:val="28"/>
        </w:rPr>
        <w:t>Thủ trưởng các Sở, ban, ngành; Chủ tịch Ủy ban nhân dân các xã, phường và các đơn vị, tổ chức, cá nhân có liên quan chịu trách nhiệm thi hành Quyết định này./.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87" w:after="1"/>
        <w:rPr>
          <w:sz w:val="20"/>
        </w:rPr>
      </w:pPr>
    </w:p>
    <w:tbl>
      <w:tblPr>
        <w:tblW w:w="0" w:type="auto"/>
        <w:jc w:val="left"/>
        <w:tblInd w:w="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67"/>
        <w:gridCol w:w="3820"/>
      </w:tblGrid>
      <w:tr>
        <w:trPr>
          <w:trHeight w:val="3419" w:hRule="atLeast"/>
        </w:trPr>
        <w:tc>
          <w:tcPr>
            <w:tcW w:w="4767" w:type="dxa"/>
          </w:tcPr>
          <w:p>
            <w:pPr>
              <w:pStyle w:val="TableParagraph"/>
              <w:spacing w:line="264" w:lineRule="exact"/>
              <w:ind w:left="5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38688">
                      <wp:simplePos x="0" y="0"/>
                      <wp:positionH relativeFrom="column">
                        <wp:posOffset>653138</wp:posOffset>
                      </wp:positionH>
                      <wp:positionV relativeFrom="paragraph">
                        <wp:posOffset>-11133</wp:posOffset>
                      </wp:positionV>
                      <wp:extent cx="285750" cy="163830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285750" cy="163830"/>
                                <a:chExt cx="285750" cy="163830"/>
                              </a:xfrm>
                            </wpg:grpSpPr>
                            <pic:pic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6568" cy="1645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1.428223pt;margin-top:-.876651pt;width:22.5pt;height:12.9pt;mso-position-horizontal-relative:column;mso-position-vertical-relative:paragraph;z-index:-15777792" id="docshapegroup2" coordorigin="1029,-18" coordsize="450,258">
                      <v:shape style="position:absolute;left:1028;top:-18;width:452;height:260" type="#_x0000_t75" id="docshape3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i/>
                <w:sz w:val="24"/>
              </w:rPr>
              <w:t>Nơi </w:t>
            </w:r>
            <w:r>
              <w:rPr>
                <w:b/>
                <w:i/>
                <w:spacing w:val="-2"/>
                <w:sz w:val="24"/>
              </w:rPr>
              <w:t>nhận: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76" w:val="left" w:leader="none"/>
              </w:tabs>
              <w:spacing w:line="251" w:lineRule="exact" w:before="0" w:after="0"/>
              <w:ind w:left="176" w:right="0" w:hanging="126"/>
              <w:jc w:val="left"/>
              <w:rPr>
                <w:sz w:val="22"/>
              </w:rPr>
            </w:pPr>
            <w:r>
              <w:rPr>
                <w:sz w:val="22"/>
              </w:rPr>
              <w:t>Như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Điều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3;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59" w:val="left" w:leader="none"/>
              </w:tabs>
              <w:spacing w:line="252" w:lineRule="exact" w:before="0" w:after="0"/>
              <w:ind w:left="159" w:right="0" w:hanging="109"/>
              <w:jc w:val="left"/>
              <w:rPr>
                <w:sz w:val="22"/>
              </w:rPr>
            </w:pPr>
            <w:r>
              <w:rPr>
                <w:spacing w:val="-6"/>
                <w:sz w:val="22"/>
              </w:rPr>
              <w:t>Bộ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Nội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vụ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6"/>
                <w:sz w:val="22"/>
              </w:rPr>
              <w:t>(b/c);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74" w:val="left" w:leader="none"/>
              </w:tabs>
              <w:spacing w:line="252" w:lineRule="exact" w:before="1" w:after="0"/>
              <w:ind w:left="174" w:right="0" w:hanging="124"/>
              <w:jc w:val="left"/>
              <w:rPr>
                <w:sz w:val="22"/>
              </w:rPr>
            </w:pPr>
            <w:r>
              <w:rPr>
                <w:sz w:val="22"/>
              </w:rPr>
              <w:t>Vụ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Pháp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luật 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Văn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phòng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Chính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phủ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(b/c);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76" w:val="left" w:leader="none"/>
              </w:tabs>
              <w:spacing w:line="252" w:lineRule="exact" w:before="0" w:after="0"/>
              <w:ind w:left="176" w:right="0" w:hanging="126"/>
              <w:jc w:val="left"/>
              <w:rPr>
                <w:sz w:val="22"/>
              </w:rPr>
            </w:pPr>
            <w:r>
              <w:rPr>
                <w:sz w:val="22"/>
              </w:rPr>
              <w:t>Cục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KTVB&amp;QLXLVPHC,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Bộ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pháp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(b/c);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74" w:val="left" w:leader="none"/>
              </w:tabs>
              <w:spacing w:line="253" w:lineRule="exact" w:before="2" w:after="0"/>
              <w:ind w:left="174" w:right="0" w:hanging="124"/>
              <w:jc w:val="left"/>
              <w:rPr>
                <w:sz w:val="22"/>
              </w:rPr>
            </w:pPr>
            <w:r>
              <w:rPr>
                <w:sz w:val="22"/>
              </w:rPr>
              <w:t>TT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Tỉnh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ủy;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TT HĐND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tỉnh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(b/c);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76" w:val="left" w:leader="none"/>
              </w:tabs>
              <w:spacing w:line="240" w:lineRule="auto" w:before="0" w:after="0"/>
              <w:ind w:left="176" w:right="0" w:hanging="126"/>
              <w:jc w:val="left"/>
              <w:rPr>
                <w:sz w:val="22"/>
              </w:rPr>
            </w:pPr>
            <w:r>
              <w:rPr>
                <w:sz w:val="22"/>
              </w:rPr>
              <w:t>Chủ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tịch,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các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PCT UBND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tỉnh;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76" w:val="left" w:leader="none"/>
              </w:tabs>
              <w:spacing w:line="252" w:lineRule="exact" w:before="1" w:after="0"/>
              <w:ind w:left="176" w:right="0" w:hanging="126"/>
              <w:jc w:val="left"/>
              <w:rPr>
                <w:sz w:val="22"/>
              </w:rPr>
            </w:pPr>
            <w:r>
              <w:rPr>
                <w:sz w:val="22"/>
              </w:rPr>
              <w:t>UBMTTQ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và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các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tổ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chức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CT-XH</w:t>
            </w:r>
            <w:r>
              <w:rPr>
                <w:spacing w:val="-2"/>
                <w:sz w:val="22"/>
              </w:rPr>
              <w:t> tỉnh;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76" w:val="left" w:leader="none"/>
              </w:tabs>
              <w:spacing w:line="252" w:lineRule="exact" w:before="0" w:after="0"/>
              <w:ind w:left="176" w:right="0" w:hanging="126"/>
              <w:jc w:val="left"/>
              <w:rPr>
                <w:sz w:val="22"/>
              </w:rPr>
            </w:pPr>
            <w:r>
              <w:rPr>
                <w:sz w:val="22"/>
              </w:rPr>
              <w:t>Các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cơ quan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đóng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trên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địa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bàn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tỉnh;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74" w:val="left" w:leader="none"/>
              </w:tabs>
              <w:spacing w:line="252" w:lineRule="exact" w:before="0" w:after="0"/>
              <w:ind w:left="174" w:right="0" w:hanging="124"/>
              <w:jc w:val="left"/>
              <w:rPr>
                <w:sz w:val="22"/>
              </w:rPr>
            </w:pPr>
            <w:r>
              <w:rPr>
                <w:sz w:val="22"/>
              </w:rPr>
              <w:t>Văn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phòng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UBND</w:t>
            </w:r>
            <w:r>
              <w:rPr>
                <w:spacing w:val="-2"/>
                <w:sz w:val="22"/>
              </w:rPr>
              <w:t> tỉnh:</w:t>
            </w:r>
          </w:p>
          <w:p>
            <w:pPr>
              <w:pStyle w:val="TableParagraph"/>
              <w:spacing w:before="1"/>
              <w:ind w:left="50"/>
              <w:rPr>
                <w:sz w:val="22"/>
              </w:rPr>
            </w:pPr>
            <w:r>
              <w:rPr>
                <w:sz w:val="22"/>
              </w:rPr>
              <w:t>+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LĐVP;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THĐT;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KTTH;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NgV;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NC;</w:t>
            </w:r>
          </w:p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+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Trung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tâm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thông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(đăng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công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báo);</w:t>
            </w:r>
          </w:p>
          <w:p>
            <w:pPr>
              <w:pStyle w:val="TableParagraph"/>
              <w:spacing w:line="240" w:lineRule="auto" w:before="2"/>
              <w:ind w:left="50"/>
              <w:rPr>
                <w:sz w:val="22"/>
              </w:rPr>
            </w:pPr>
            <w:r>
              <w:rPr>
                <w:sz w:val="22"/>
              </w:rPr>
              <w:t>+ Lưu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VT.</w:t>
            </w:r>
          </w:p>
        </w:tc>
        <w:tc>
          <w:tcPr>
            <w:tcW w:w="3820" w:type="dxa"/>
          </w:tcPr>
          <w:p>
            <w:pPr>
              <w:pStyle w:val="TableParagraph"/>
              <w:spacing w:line="240" w:lineRule="auto"/>
              <w:ind w:left="498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TM.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z w:val="28"/>
              </w:rPr>
              <w:t>ỦY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z w:val="28"/>
              </w:rPr>
              <w:t>BAN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z w:val="28"/>
              </w:rPr>
              <w:t>NHÂN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z w:val="28"/>
              </w:rPr>
              <w:t>DÂN KT. CHỦ TỊCH</w:t>
            </w:r>
          </w:p>
          <w:p>
            <w:pPr>
              <w:pStyle w:val="TableParagraph"/>
              <w:spacing w:line="321" w:lineRule="exact"/>
              <w:ind w:left="4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PHÓ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CHỦ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TỊCH</w:t>
            </w:r>
          </w:p>
          <w:p>
            <w:pPr>
              <w:pStyle w:val="TableParagraph"/>
              <w:spacing w:line="240" w:lineRule="auto" w:before="35"/>
              <w:ind w:left="0"/>
              <w:rPr>
                <w:sz w:val="20"/>
              </w:rPr>
            </w:pPr>
          </w:p>
          <w:p>
            <w:pPr>
              <w:pStyle w:val="TableParagraph"/>
              <w:spacing w:line="240" w:lineRule="auto"/>
              <w:ind w:left="9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132579" cy="1148143"/>
                  <wp:effectExtent l="0" t="0" r="0" b="0"/>
                  <wp:docPr id="6" name="Image 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579" cy="1148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line="302" w:lineRule="exact" w:before="57"/>
              <w:ind w:left="4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Lê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Xuân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Lợi</w:t>
            </w:r>
          </w:p>
        </w:tc>
      </w:tr>
    </w:tbl>
    <w:sectPr>
      <w:pgSz w:w="11910" w:h="16840"/>
      <w:pgMar w:top="620" w:bottom="280" w:left="1700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77" w:hanging="12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>
      <w:start w:val="0"/>
      <w:numFmt w:val="bullet"/>
      <w:lvlText w:val="•"/>
      <w:lvlJc w:val="left"/>
      <w:pPr>
        <w:ind w:left="638" w:hanging="12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097" w:hanging="12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556" w:hanging="12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014" w:hanging="12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473" w:hanging="12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932" w:hanging="12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3390" w:hanging="12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849" w:hanging="128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>
      <w:jc w:val="both"/>
    </w:pPr>
    <w:rPr>
      <w:rFonts w:ascii="Times New Roman" w:hAnsi="Times New Roman" w:eastAsia="Times New Roman" w:cs="Times New Roman"/>
      <w:i/>
      <w:iCs/>
      <w:sz w:val="28"/>
      <w:szCs w:val="28"/>
      <w:lang w:val="vi" w:eastAsia="en-US" w:bidi="ar-SA"/>
    </w:rPr>
  </w:style>
  <w:style w:styleId="Title" w:type="paragraph">
    <w:name w:val="Title"/>
    <w:basedOn w:val="Normal"/>
    <w:uiPriority w:val="1"/>
    <w:qFormat/>
    <w:pPr>
      <w:spacing w:before="1"/>
      <w:ind w:right="279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vi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vi" w:eastAsia="en-US" w:bidi="ar-SA"/>
    </w:rPr>
  </w:style>
  <w:style w:styleId="TableParagraph" w:type="paragraph">
    <w:name w:val="Table Paragraph"/>
    <w:basedOn w:val="Normal"/>
    <w:uiPriority w:val="1"/>
    <w:qFormat/>
    <w:pPr>
      <w:spacing w:line="252" w:lineRule="exact"/>
      <w:ind w:left="176"/>
    </w:pPr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3" Type="http://schemas.openxmlformats.org/officeDocument/2006/relationships/theme" Target="theme/theme1.xml"/><Relationship Id="rId7" Type="http://schemas.openxmlformats.org/officeDocument/2006/relationships/image" Target="media/image3.png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55DB3D-74AD-43EB-A323-D611B730DB2F}"/>
</file>

<file path=customXml/itemProps2.xml><?xml version="1.0" encoding="utf-8"?>
<ds:datastoreItem xmlns:ds="http://schemas.openxmlformats.org/officeDocument/2006/customXml" ds:itemID="{65AEB4B6-7C3A-41F6-878C-90521F5AA0FC}"/>
</file>

<file path=customXml/itemProps3.xml><?xml version="1.0" encoding="utf-8"?>
<ds:datastoreItem xmlns:ds="http://schemas.openxmlformats.org/officeDocument/2006/customXml" ds:itemID="{FD2C9E11-CCCF-487F-ADFC-9AA541FE22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</dc:title>
  <dc:creator>A.DI.DA.PHAT</dc:creator>
  <dcterms:created xsi:type="dcterms:W3CDTF">2025-12-29T03:17:32Z</dcterms:created>
  <dcterms:modified xsi:type="dcterms:W3CDTF">2025-12-29T03:17:32Z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2025-12-29T00:00:00Z</vt:filetime>
  </property>
  <property fmtid="{D5CDD505-2E9C-101B-9397-08002B2CF9AE}" pid="5" name="Producer">
    <vt:lpwstr>Microsoft® Word 2016; modified using iTextSharp™ 5.5.5 ©2000-2014 iText Group NV (AGPL-version)</vt:lpwstr>
  </property>
</Properties>
</file>